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D861" w14:textId="77777777" w:rsidR="00B12E48" w:rsidRDefault="00425116">
      <w:pPr>
        <w:spacing w:before="240" w:after="240"/>
        <w:jc w:val="center"/>
        <w:rPr>
          <w:b/>
          <w:sz w:val="24"/>
          <w:szCs w:val="24"/>
        </w:rPr>
      </w:pPr>
      <w:r>
        <w:rPr>
          <w:b/>
          <w:sz w:val="24"/>
          <w:szCs w:val="24"/>
        </w:rPr>
        <w:t>EVENT SPEAKER AGREEMENT</w:t>
      </w:r>
    </w:p>
    <w:p w14:paraId="14DAE858" w14:textId="00F78E8A" w:rsidR="00B12E48" w:rsidRDefault="00425116">
      <w:pPr>
        <w:spacing w:before="240" w:after="240"/>
        <w:rPr>
          <w:sz w:val="24"/>
          <w:szCs w:val="24"/>
        </w:rPr>
      </w:pPr>
      <w:r>
        <w:rPr>
          <w:sz w:val="24"/>
          <w:szCs w:val="24"/>
        </w:rPr>
        <w:t xml:space="preserve"> This Agreement is made and entered into this ____ day of ________, 20___, by and between </w:t>
      </w:r>
      <w:r w:rsidRPr="00425116">
        <w:rPr>
          <w:bCs/>
          <w:sz w:val="24"/>
          <w:szCs w:val="24"/>
        </w:rPr>
        <w:t>______________________________</w:t>
      </w:r>
      <w:r>
        <w:rPr>
          <w:b/>
          <w:sz w:val="24"/>
          <w:szCs w:val="24"/>
        </w:rPr>
        <w:t>,</w:t>
      </w:r>
      <w:r>
        <w:rPr>
          <w:sz w:val="24"/>
          <w:szCs w:val="24"/>
        </w:rPr>
        <w:t xml:space="preserve"> (“Speaker”), whose address is _________________________________________________________________ and the </w:t>
      </w:r>
      <w:r w:rsidR="00F358A7" w:rsidRPr="00F358A7">
        <w:rPr>
          <w:sz w:val="24"/>
          <w:szCs w:val="24"/>
          <w:highlight w:val="yellow"/>
        </w:rPr>
        <w:t>____</w:t>
      </w:r>
      <w:r>
        <w:rPr>
          <w:sz w:val="24"/>
          <w:szCs w:val="24"/>
        </w:rPr>
        <w:t>School Counselor Association (</w:t>
      </w:r>
      <w:r w:rsidR="00F358A7" w:rsidRPr="00F358A7">
        <w:rPr>
          <w:sz w:val="24"/>
          <w:szCs w:val="24"/>
          <w:highlight w:val="yellow"/>
        </w:rPr>
        <w:t>_</w:t>
      </w:r>
      <w:r>
        <w:rPr>
          <w:sz w:val="24"/>
          <w:szCs w:val="24"/>
        </w:rPr>
        <w:t>SCA) and the parties agree to the following terms and conditions:</w:t>
      </w:r>
    </w:p>
    <w:p w14:paraId="2D10290C" w14:textId="77777777" w:rsidR="00B12E48" w:rsidRDefault="00425116">
      <w:pPr>
        <w:numPr>
          <w:ilvl w:val="0"/>
          <w:numId w:val="2"/>
        </w:numPr>
        <w:spacing w:before="240" w:after="240"/>
        <w:rPr>
          <w:b/>
          <w:sz w:val="24"/>
          <w:szCs w:val="24"/>
        </w:rPr>
      </w:pPr>
      <w:r>
        <w:rPr>
          <w:b/>
          <w:sz w:val="24"/>
          <w:szCs w:val="24"/>
        </w:rPr>
        <w:t>Engagement Specifics</w:t>
      </w:r>
    </w:p>
    <w:tbl>
      <w:tblPr>
        <w:tblStyle w:val="a"/>
        <w:tblW w:w="8670" w:type="dxa"/>
        <w:tblInd w:w="7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790"/>
        <w:gridCol w:w="5880"/>
      </w:tblGrid>
      <w:tr w:rsidR="00B12E48" w14:paraId="16DB1E57" w14:textId="77777777" w:rsidTr="00425116">
        <w:tc>
          <w:tcPr>
            <w:tcW w:w="2790" w:type="dxa"/>
            <w:shd w:val="clear" w:color="auto" w:fill="auto"/>
            <w:tcMar>
              <w:top w:w="100" w:type="dxa"/>
              <w:left w:w="100" w:type="dxa"/>
              <w:bottom w:w="100" w:type="dxa"/>
              <w:right w:w="100" w:type="dxa"/>
            </w:tcMar>
          </w:tcPr>
          <w:p w14:paraId="60038A39" w14:textId="77777777" w:rsidR="00B12E48" w:rsidRDefault="00425116">
            <w:pPr>
              <w:spacing w:line="240" w:lineRule="auto"/>
            </w:pPr>
            <w:r>
              <w:t>Title:</w:t>
            </w:r>
          </w:p>
        </w:tc>
        <w:tc>
          <w:tcPr>
            <w:tcW w:w="5880" w:type="dxa"/>
            <w:tcBorders>
              <w:bottom w:val="single" w:sz="4" w:space="0" w:color="auto"/>
            </w:tcBorders>
            <w:shd w:val="clear" w:color="auto" w:fill="auto"/>
            <w:tcMar>
              <w:top w:w="100" w:type="dxa"/>
              <w:left w:w="100" w:type="dxa"/>
              <w:bottom w:w="100" w:type="dxa"/>
              <w:right w:w="100" w:type="dxa"/>
            </w:tcMar>
          </w:tcPr>
          <w:p w14:paraId="02DA96E2" w14:textId="77777777" w:rsidR="00B12E48" w:rsidRDefault="00B12E48">
            <w:pPr>
              <w:spacing w:line="240" w:lineRule="auto"/>
            </w:pPr>
          </w:p>
        </w:tc>
      </w:tr>
      <w:tr w:rsidR="00B12E48" w14:paraId="40C859CF" w14:textId="77777777" w:rsidTr="00425116">
        <w:tc>
          <w:tcPr>
            <w:tcW w:w="2790" w:type="dxa"/>
            <w:shd w:val="clear" w:color="auto" w:fill="auto"/>
            <w:tcMar>
              <w:top w:w="100" w:type="dxa"/>
              <w:left w:w="100" w:type="dxa"/>
              <w:bottom w:w="100" w:type="dxa"/>
              <w:right w:w="100" w:type="dxa"/>
            </w:tcMar>
          </w:tcPr>
          <w:p w14:paraId="6F27B8F6" w14:textId="77777777" w:rsidR="00B12E48" w:rsidRDefault="00425116">
            <w:pPr>
              <w:spacing w:line="240" w:lineRule="auto"/>
            </w:pPr>
            <w:r>
              <w:t>Date:</w:t>
            </w:r>
          </w:p>
        </w:tc>
        <w:tc>
          <w:tcPr>
            <w:tcW w:w="5880" w:type="dxa"/>
            <w:tcBorders>
              <w:top w:val="single" w:sz="4" w:space="0" w:color="auto"/>
              <w:bottom w:val="single" w:sz="4" w:space="0" w:color="auto"/>
            </w:tcBorders>
            <w:shd w:val="clear" w:color="auto" w:fill="auto"/>
            <w:tcMar>
              <w:top w:w="100" w:type="dxa"/>
              <w:left w:w="100" w:type="dxa"/>
              <w:bottom w:w="100" w:type="dxa"/>
              <w:right w:w="100" w:type="dxa"/>
            </w:tcMar>
          </w:tcPr>
          <w:p w14:paraId="61EF9F8A" w14:textId="77777777" w:rsidR="00B12E48" w:rsidRDefault="00B12E48">
            <w:pPr>
              <w:spacing w:line="240" w:lineRule="auto"/>
            </w:pPr>
          </w:p>
        </w:tc>
      </w:tr>
      <w:tr w:rsidR="00B12E48" w14:paraId="6E0A460B" w14:textId="77777777" w:rsidTr="00425116">
        <w:tc>
          <w:tcPr>
            <w:tcW w:w="2790" w:type="dxa"/>
            <w:shd w:val="clear" w:color="auto" w:fill="auto"/>
            <w:tcMar>
              <w:top w:w="100" w:type="dxa"/>
              <w:left w:w="100" w:type="dxa"/>
              <w:bottom w:w="100" w:type="dxa"/>
              <w:right w:w="100" w:type="dxa"/>
            </w:tcMar>
          </w:tcPr>
          <w:p w14:paraId="29AE25BB" w14:textId="04276544" w:rsidR="00B12E48" w:rsidRDefault="00425116">
            <w:pPr>
              <w:spacing w:line="240" w:lineRule="auto"/>
            </w:pPr>
            <w:r>
              <w:t>Time:</w:t>
            </w:r>
          </w:p>
        </w:tc>
        <w:tc>
          <w:tcPr>
            <w:tcW w:w="5880" w:type="dxa"/>
            <w:tcBorders>
              <w:top w:val="single" w:sz="4" w:space="0" w:color="auto"/>
              <w:bottom w:val="single" w:sz="4" w:space="0" w:color="auto"/>
            </w:tcBorders>
            <w:shd w:val="clear" w:color="auto" w:fill="auto"/>
            <w:tcMar>
              <w:top w:w="100" w:type="dxa"/>
              <w:left w:w="100" w:type="dxa"/>
              <w:bottom w:w="100" w:type="dxa"/>
              <w:right w:w="100" w:type="dxa"/>
            </w:tcMar>
          </w:tcPr>
          <w:p w14:paraId="18EA429D" w14:textId="77777777" w:rsidR="00B12E48" w:rsidRDefault="00B12E48">
            <w:pPr>
              <w:spacing w:line="240" w:lineRule="auto"/>
            </w:pPr>
          </w:p>
        </w:tc>
      </w:tr>
      <w:tr w:rsidR="00425116" w14:paraId="6F1F8A33" w14:textId="77777777" w:rsidTr="00425116">
        <w:tc>
          <w:tcPr>
            <w:tcW w:w="2790" w:type="dxa"/>
            <w:shd w:val="clear" w:color="auto" w:fill="auto"/>
            <w:tcMar>
              <w:top w:w="100" w:type="dxa"/>
              <w:left w:w="100" w:type="dxa"/>
              <w:bottom w:w="100" w:type="dxa"/>
              <w:right w:w="100" w:type="dxa"/>
            </w:tcMar>
          </w:tcPr>
          <w:p w14:paraId="169F8AB7" w14:textId="2805BD11" w:rsidR="00425116" w:rsidRDefault="00425116">
            <w:pPr>
              <w:spacing w:line="240" w:lineRule="auto"/>
            </w:pPr>
            <w:r>
              <w:t>Arrival Time:</w:t>
            </w:r>
          </w:p>
        </w:tc>
        <w:tc>
          <w:tcPr>
            <w:tcW w:w="5880" w:type="dxa"/>
            <w:tcBorders>
              <w:top w:val="single" w:sz="4" w:space="0" w:color="auto"/>
              <w:bottom w:val="single" w:sz="4" w:space="0" w:color="auto"/>
            </w:tcBorders>
            <w:shd w:val="clear" w:color="auto" w:fill="auto"/>
            <w:tcMar>
              <w:top w:w="100" w:type="dxa"/>
              <w:left w:w="100" w:type="dxa"/>
              <w:bottom w:w="100" w:type="dxa"/>
              <w:right w:w="100" w:type="dxa"/>
            </w:tcMar>
          </w:tcPr>
          <w:p w14:paraId="01993F56" w14:textId="77777777" w:rsidR="00425116" w:rsidRDefault="00425116">
            <w:pPr>
              <w:spacing w:line="240" w:lineRule="auto"/>
            </w:pPr>
          </w:p>
        </w:tc>
      </w:tr>
      <w:tr w:rsidR="00B12E48" w14:paraId="6520E99B" w14:textId="77777777" w:rsidTr="00425116">
        <w:tc>
          <w:tcPr>
            <w:tcW w:w="2790" w:type="dxa"/>
            <w:shd w:val="clear" w:color="auto" w:fill="auto"/>
            <w:tcMar>
              <w:top w:w="100" w:type="dxa"/>
              <w:left w:w="100" w:type="dxa"/>
              <w:bottom w:w="100" w:type="dxa"/>
              <w:right w:w="100" w:type="dxa"/>
            </w:tcMar>
          </w:tcPr>
          <w:p w14:paraId="1B2DF901" w14:textId="77777777" w:rsidR="00B12E48" w:rsidRDefault="00425116">
            <w:pPr>
              <w:spacing w:line="240" w:lineRule="auto"/>
            </w:pPr>
            <w:r>
              <w:t>Format:</w:t>
            </w:r>
          </w:p>
        </w:tc>
        <w:tc>
          <w:tcPr>
            <w:tcW w:w="5880" w:type="dxa"/>
            <w:tcBorders>
              <w:top w:val="single" w:sz="4" w:space="0" w:color="auto"/>
              <w:bottom w:val="single" w:sz="4" w:space="0" w:color="auto"/>
            </w:tcBorders>
            <w:shd w:val="clear" w:color="auto" w:fill="auto"/>
            <w:tcMar>
              <w:top w:w="100" w:type="dxa"/>
              <w:left w:w="100" w:type="dxa"/>
              <w:bottom w:w="100" w:type="dxa"/>
              <w:right w:w="100" w:type="dxa"/>
            </w:tcMar>
          </w:tcPr>
          <w:p w14:paraId="4DB64925" w14:textId="77777777" w:rsidR="00B12E48" w:rsidRDefault="00B12E48">
            <w:pPr>
              <w:spacing w:line="240" w:lineRule="auto"/>
            </w:pPr>
          </w:p>
        </w:tc>
      </w:tr>
      <w:tr w:rsidR="00B12E48" w14:paraId="62833D2E" w14:textId="77777777" w:rsidTr="00425116">
        <w:tc>
          <w:tcPr>
            <w:tcW w:w="2790" w:type="dxa"/>
            <w:shd w:val="clear" w:color="auto" w:fill="auto"/>
            <w:tcMar>
              <w:top w:w="100" w:type="dxa"/>
              <w:left w:w="100" w:type="dxa"/>
              <w:bottom w:w="100" w:type="dxa"/>
              <w:right w:w="100" w:type="dxa"/>
            </w:tcMar>
          </w:tcPr>
          <w:p w14:paraId="3AAEBEFE" w14:textId="77777777" w:rsidR="00B12E48" w:rsidRDefault="00425116">
            <w:pPr>
              <w:spacing w:line="240" w:lineRule="auto"/>
            </w:pPr>
            <w:r>
              <w:t>Content Focus/Topic:</w:t>
            </w:r>
          </w:p>
        </w:tc>
        <w:tc>
          <w:tcPr>
            <w:tcW w:w="5880" w:type="dxa"/>
            <w:tcBorders>
              <w:top w:val="single" w:sz="4" w:space="0" w:color="auto"/>
              <w:bottom w:val="single" w:sz="4" w:space="0" w:color="auto"/>
            </w:tcBorders>
            <w:shd w:val="clear" w:color="auto" w:fill="auto"/>
            <w:tcMar>
              <w:top w:w="100" w:type="dxa"/>
              <w:left w:w="100" w:type="dxa"/>
              <w:bottom w:w="100" w:type="dxa"/>
              <w:right w:w="100" w:type="dxa"/>
            </w:tcMar>
          </w:tcPr>
          <w:p w14:paraId="5CE1EE63" w14:textId="77777777" w:rsidR="00B12E48" w:rsidRDefault="00B12E48">
            <w:pPr>
              <w:spacing w:line="240" w:lineRule="auto"/>
            </w:pPr>
          </w:p>
        </w:tc>
      </w:tr>
      <w:tr w:rsidR="00B12E48" w14:paraId="0E11A7E4" w14:textId="77777777" w:rsidTr="00425116">
        <w:tc>
          <w:tcPr>
            <w:tcW w:w="2790" w:type="dxa"/>
            <w:shd w:val="clear" w:color="auto" w:fill="auto"/>
            <w:tcMar>
              <w:top w:w="100" w:type="dxa"/>
              <w:left w:w="100" w:type="dxa"/>
              <w:bottom w:w="100" w:type="dxa"/>
              <w:right w:w="100" w:type="dxa"/>
            </w:tcMar>
          </w:tcPr>
          <w:p w14:paraId="5FCEF928" w14:textId="77777777" w:rsidR="00B12E48" w:rsidRDefault="00425116">
            <w:pPr>
              <w:spacing w:line="240" w:lineRule="auto"/>
            </w:pPr>
            <w:r>
              <w:t>Length of Presentation:</w:t>
            </w:r>
          </w:p>
        </w:tc>
        <w:tc>
          <w:tcPr>
            <w:tcW w:w="5880" w:type="dxa"/>
            <w:tcBorders>
              <w:top w:val="single" w:sz="4" w:space="0" w:color="auto"/>
              <w:bottom w:val="single" w:sz="4" w:space="0" w:color="auto"/>
            </w:tcBorders>
            <w:shd w:val="clear" w:color="auto" w:fill="auto"/>
            <w:tcMar>
              <w:top w:w="100" w:type="dxa"/>
              <w:left w:w="100" w:type="dxa"/>
              <w:bottom w:w="100" w:type="dxa"/>
              <w:right w:w="100" w:type="dxa"/>
            </w:tcMar>
          </w:tcPr>
          <w:p w14:paraId="22395F81" w14:textId="77777777" w:rsidR="00B12E48" w:rsidRDefault="00B12E48">
            <w:pPr>
              <w:spacing w:line="240" w:lineRule="auto"/>
            </w:pPr>
          </w:p>
        </w:tc>
      </w:tr>
      <w:tr w:rsidR="00B12E48" w14:paraId="26A9498E" w14:textId="77777777" w:rsidTr="00425116">
        <w:tc>
          <w:tcPr>
            <w:tcW w:w="2790" w:type="dxa"/>
            <w:shd w:val="clear" w:color="auto" w:fill="auto"/>
            <w:tcMar>
              <w:top w:w="100" w:type="dxa"/>
              <w:left w:w="100" w:type="dxa"/>
              <w:bottom w:w="100" w:type="dxa"/>
              <w:right w:w="100" w:type="dxa"/>
            </w:tcMar>
          </w:tcPr>
          <w:p w14:paraId="56628901" w14:textId="77777777" w:rsidR="00B12E48" w:rsidRDefault="00425116">
            <w:pPr>
              <w:spacing w:line="240" w:lineRule="auto"/>
            </w:pPr>
            <w:r>
              <w:t>Additional Presentations:</w:t>
            </w:r>
          </w:p>
        </w:tc>
        <w:tc>
          <w:tcPr>
            <w:tcW w:w="5880" w:type="dxa"/>
            <w:tcBorders>
              <w:top w:val="single" w:sz="4" w:space="0" w:color="auto"/>
              <w:bottom w:val="single" w:sz="4" w:space="0" w:color="auto"/>
            </w:tcBorders>
            <w:shd w:val="clear" w:color="auto" w:fill="auto"/>
            <w:tcMar>
              <w:top w:w="100" w:type="dxa"/>
              <w:left w:w="100" w:type="dxa"/>
              <w:bottom w:w="100" w:type="dxa"/>
              <w:right w:w="100" w:type="dxa"/>
            </w:tcMar>
          </w:tcPr>
          <w:p w14:paraId="1D2EC787" w14:textId="77777777" w:rsidR="00B12E48" w:rsidRDefault="00B12E48">
            <w:pPr>
              <w:spacing w:line="240" w:lineRule="auto"/>
            </w:pPr>
          </w:p>
        </w:tc>
      </w:tr>
      <w:tr w:rsidR="00B12E48" w14:paraId="32D54E97" w14:textId="77777777" w:rsidTr="00425116">
        <w:tc>
          <w:tcPr>
            <w:tcW w:w="2790" w:type="dxa"/>
            <w:shd w:val="clear" w:color="auto" w:fill="auto"/>
            <w:tcMar>
              <w:top w:w="100" w:type="dxa"/>
              <w:left w:w="100" w:type="dxa"/>
              <w:bottom w:w="100" w:type="dxa"/>
              <w:right w:w="100" w:type="dxa"/>
            </w:tcMar>
          </w:tcPr>
          <w:p w14:paraId="47779950" w14:textId="77777777" w:rsidR="00B12E48" w:rsidRDefault="00425116">
            <w:pPr>
              <w:spacing w:line="240" w:lineRule="auto"/>
            </w:pPr>
            <w:r>
              <w:t>Location:</w:t>
            </w:r>
          </w:p>
        </w:tc>
        <w:tc>
          <w:tcPr>
            <w:tcW w:w="5880" w:type="dxa"/>
            <w:tcBorders>
              <w:top w:val="single" w:sz="4" w:space="0" w:color="auto"/>
              <w:bottom w:val="single" w:sz="4" w:space="0" w:color="auto"/>
            </w:tcBorders>
            <w:shd w:val="clear" w:color="auto" w:fill="auto"/>
            <w:tcMar>
              <w:top w:w="100" w:type="dxa"/>
              <w:left w:w="100" w:type="dxa"/>
              <w:bottom w:w="100" w:type="dxa"/>
              <w:right w:w="100" w:type="dxa"/>
            </w:tcMar>
          </w:tcPr>
          <w:p w14:paraId="52416BE7" w14:textId="77777777" w:rsidR="00B12E48" w:rsidRDefault="00B12E48">
            <w:pPr>
              <w:spacing w:line="240" w:lineRule="auto"/>
            </w:pPr>
          </w:p>
        </w:tc>
      </w:tr>
    </w:tbl>
    <w:p w14:paraId="3C34D03F" w14:textId="77777777" w:rsidR="00B12E48" w:rsidRDefault="00B12E48">
      <w:pPr>
        <w:spacing w:before="240" w:after="240"/>
        <w:rPr>
          <w:b/>
          <w:sz w:val="24"/>
          <w:szCs w:val="24"/>
        </w:rPr>
      </w:pPr>
    </w:p>
    <w:p w14:paraId="5125CF1C" w14:textId="77777777" w:rsidR="00B12E48" w:rsidRDefault="00425116">
      <w:pPr>
        <w:numPr>
          <w:ilvl w:val="0"/>
          <w:numId w:val="2"/>
        </w:numPr>
        <w:spacing w:before="240" w:after="240"/>
        <w:rPr>
          <w:b/>
          <w:sz w:val="24"/>
          <w:szCs w:val="24"/>
        </w:rPr>
      </w:pPr>
      <w:commentRangeStart w:id="0"/>
      <w:r>
        <w:rPr>
          <w:b/>
          <w:sz w:val="24"/>
          <w:szCs w:val="24"/>
        </w:rPr>
        <w:t>Terms</w:t>
      </w:r>
      <w:commentRangeEnd w:id="0"/>
      <w:r>
        <w:commentReference w:id="0"/>
      </w:r>
    </w:p>
    <w:p w14:paraId="3287574A" w14:textId="77777777" w:rsidR="00B12E48" w:rsidRDefault="00425116">
      <w:pPr>
        <w:spacing w:before="240" w:after="240"/>
        <w:ind w:left="720"/>
        <w:rPr>
          <w:sz w:val="24"/>
          <w:szCs w:val="24"/>
        </w:rPr>
      </w:pPr>
      <w:r>
        <w:rPr>
          <w:sz w:val="24"/>
          <w:szCs w:val="24"/>
        </w:rPr>
        <w:t xml:space="preserve">Speaker agrees to the following terms for the engagement delivery. </w:t>
      </w:r>
    </w:p>
    <w:p w14:paraId="0D2C7DDD" w14:textId="0B2D406F" w:rsidR="00B12E48" w:rsidRDefault="00425116">
      <w:pPr>
        <w:numPr>
          <w:ilvl w:val="0"/>
          <w:numId w:val="1"/>
        </w:numPr>
        <w:spacing w:before="240"/>
        <w:rPr>
          <w:sz w:val="24"/>
          <w:szCs w:val="24"/>
        </w:rPr>
      </w:pPr>
      <w:r>
        <w:rPr>
          <w:sz w:val="24"/>
          <w:szCs w:val="24"/>
        </w:rPr>
        <w:t xml:space="preserve">Comply with all program-related deadlines provided by </w:t>
      </w:r>
      <w:r w:rsidR="00F358A7" w:rsidRPr="00F358A7">
        <w:rPr>
          <w:sz w:val="24"/>
          <w:szCs w:val="24"/>
          <w:highlight w:val="yellow"/>
        </w:rPr>
        <w:t>_</w:t>
      </w:r>
      <w:r>
        <w:rPr>
          <w:sz w:val="24"/>
          <w:szCs w:val="24"/>
        </w:rPr>
        <w:t xml:space="preserve">SCA, including but not limited to handouts and PowerPoint presentations. </w:t>
      </w:r>
    </w:p>
    <w:p w14:paraId="7EE541CD" w14:textId="77777777" w:rsidR="00B12E48" w:rsidRDefault="00425116">
      <w:pPr>
        <w:numPr>
          <w:ilvl w:val="0"/>
          <w:numId w:val="1"/>
        </w:numPr>
        <w:rPr>
          <w:sz w:val="24"/>
          <w:szCs w:val="24"/>
        </w:rPr>
      </w:pPr>
      <w:r>
        <w:rPr>
          <w:sz w:val="24"/>
          <w:szCs w:val="24"/>
        </w:rPr>
        <w:t>Not engage in any type of promotional marketing or selling of any product or service.</w:t>
      </w:r>
    </w:p>
    <w:p w14:paraId="3C1A505B" w14:textId="54374628" w:rsidR="00B12E48" w:rsidRDefault="00425116">
      <w:pPr>
        <w:numPr>
          <w:ilvl w:val="0"/>
          <w:numId w:val="1"/>
        </w:numPr>
        <w:rPr>
          <w:sz w:val="24"/>
          <w:szCs w:val="24"/>
        </w:rPr>
      </w:pPr>
      <w:r>
        <w:rPr>
          <w:sz w:val="24"/>
          <w:szCs w:val="24"/>
        </w:rPr>
        <w:t xml:space="preserve">Support the mission of </w:t>
      </w:r>
      <w:r w:rsidR="00F358A7" w:rsidRPr="00F358A7">
        <w:rPr>
          <w:sz w:val="24"/>
          <w:szCs w:val="24"/>
          <w:highlight w:val="yellow"/>
        </w:rPr>
        <w:t>_</w:t>
      </w:r>
      <w:r>
        <w:rPr>
          <w:sz w:val="24"/>
          <w:szCs w:val="24"/>
        </w:rPr>
        <w:t>SCA and strive to promote a positive image of the school counseling profession.</w:t>
      </w:r>
    </w:p>
    <w:p w14:paraId="588988B3" w14:textId="77777777" w:rsidR="00B12E48" w:rsidRDefault="00425116">
      <w:pPr>
        <w:numPr>
          <w:ilvl w:val="0"/>
          <w:numId w:val="1"/>
        </w:numPr>
        <w:rPr>
          <w:sz w:val="24"/>
          <w:szCs w:val="24"/>
        </w:rPr>
      </w:pPr>
      <w:r>
        <w:rPr>
          <w:sz w:val="24"/>
          <w:szCs w:val="24"/>
        </w:rPr>
        <w:t xml:space="preserve">Agrees to the best of Speaker’s knowledge that the presentation does not violate any proprietary or personal rights of others (including any copyright, </w:t>
      </w:r>
      <w:proofErr w:type="gramStart"/>
      <w:r>
        <w:rPr>
          <w:sz w:val="24"/>
          <w:szCs w:val="24"/>
        </w:rPr>
        <w:t>trademark</w:t>
      </w:r>
      <w:proofErr w:type="gramEnd"/>
      <w:r>
        <w:rPr>
          <w:sz w:val="24"/>
          <w:szCs w:val="24"/>
        </w:rPr>
        <w:t xml:space="preserve"> and privacy rights), and is factually accurate, and contains nothing defamatory or otherwise unlawful. </w:t>
      </w:r>
    </w:p>
    <w:p w14:paraId="2F4E2C78" w14:textId="77777777" w:rsidR="00B12E48" w:rsidRDefault="00425116">
      <w:pPr>
        <w:numPr>
          <w:ilvl w:val="0"/>
          <w:numId w:val="1"/>
        </w:numPr>
        <w:rPr>
          <w:sz w:val="24"/>
          <w:szCs w:val="24"/>
        </w:rPr>
      </w:pPr>
      <w:r>
        <w:rPr>
          <w:sz w:val="24"/>
          <w:szCs w:val="24"/>
        </w:rPr>
        <w:lastRenderedPageBreak/>
        <w:t xml:space="preserve">Speaker has full authority to enter into this agreement and has obtained all necessary permissions or licenses from any individuals or organizations whose material is included or used in the presentation. </w:t>
      </w:r>
    </w:p>
    <w:p w14:paraId="650CD195" w14:textId="77777777" w:rsidR="00B12E48" w:rsidRDefault="00425116">
      <w:pPr>
        <w:numPr>
          <w:ilvl w:val="0"/>
          <w:numId w:val="1"/>
        </w:numPr>
        <w:rPr>
          <w:sz w:val="24"/>
          <w:szCs w:val="24"/>
        </w:rPr>
      </w:pPr>
      <w:r>
        <w:rPr>
          <w:sz w:val="24"/>
          <w:szCs w:val="24"/>
        </w:rPr>
        <w:t>Speaker has not been convicted nor under pending indictment for any crimes.</w:t>
      </w:r>
    </w:p>
    <w:p w14:paraId="37D120BD" w14:textId="23156713" w:rsidR="00B12E48" w:rsidRDefault="00F358A7">
      <w:pPr>
        <w:numPr>
          <w:ilvl w:val="0"/>
          <w:numId w:val="1"/>
        </w:numPr>
        <w:spacing w:after="240"/>
        <w:rPr>
          <w:sz w:val="24"/>
          <w:szCs w:val="24"/>
        </w:rPr>
      </w:pPr>
      <w:r w:rsidRPr="00F358A7">
        <w:rPr>
          <w:sz w:val="24"/>
          <w:szCs w:val="24"/>
          <w:highlight w:val="yellow"/>
        </w:rPr>
        <w:t>_</w:t>
      </w:r>
      <w:r w:rsidR="00425116">
        <w:rPr>
          <w:sz w:val="24"/>
          <w:szCs w:val="24"/>
        </w:rPr>
        <w:t xml:space="preserve">SCA reserves the right to edit Speaker title and description for clarity, </w:t>
      </w:r>
      <w:proofErr w:type="gramStart"/>
      <w:r w:rsidR="00425116">
        <w:rPr>
          <w:sz w:val="24"/>
          <w:szCs w:val="24"/>
        </w:rPr>
        <w:t>style</w:t>
      </w:r>
      <w:proofErr w:type="gramEnd"/>
      <w:r w:rsidR="00425116">
        <w:rPr>
          <w:sz w:val="24"/>
          <w:szCs w:val="24"/>
        </w:rPr>
        <w:t xml:space="preserve"> and space considerations</w:t>
      </w:r>
    </w:p>
    <w:p w14:paraId="6CE1C3CE" w14:textId="77777777" w:rsidR="00B12E48" w:rsidRDefault="00B12E48">
      <w:pPr>
        <w:spacing w:before="240" w:after="240"/>
        <w:ind w:left="1440"/>
        <w:rPr>
          <w:sz w:val="24"/>
          <w:szCs w:val="24"/>
        </w:rPr>
      </w:pPr>
    </w:p>
    <w:p w14:paraId="2C21AB2D" w14:textId="77777777" w:rsidR="00B12E48" w:rsidRDefault="00425116">
      <w:pPr>
        <w:numPr>
          <w:ilvl w:val="0"/>
          <w:numId w:val="2"/>
        </w:numPr>
        <w:spacing w:before="240" w:after="240"/>
        <w:rPr>
          <w:b/>
          <w:sz w:val="24"/>
          <w:szCs w:val="24"/>
        </w:rPr>
      </w:pPr>
      <w:r>
        <w:rPr>
          <w:b/>
          <w:sz w:val="24"/>
          <w:szCs w:val="24"/>
        </w:rPr>
        <w:t>Compensation</w:t>
      </w:r>
    </w:p>
    <w:tbl>
      <w:tblPr>
        <w:tblStyle w:val="a0"/>
        <w:tblW w:w="8640" w:type="dxa"/>
        <w:tblInd w:w="8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320"/>
        <w:gridCol w:w="4320"/>
      </w:tblGrid>
      <w:tr w:rsidR="00B12E48" w14:paraId="099F002E" w14:textId="77777777">
        <w:tc>
          <w:tcPr>
            <w:tcW w:w="4320" w:type="dxa"/>
            <w:shd w:val="clear" w:color="auto" w:fill="auto"/>
            <w:tcMar>
              <w:top w:w="100" w:type="dxa"/>
              <w:left w:w="100" w:type="dxa"/>
              <w:bottom w:w="100" w:type="dxa"/>
              <w:right w:w="100" w:type="dxa"/>
            </w:tcMar>
          </w:tcPr>
          <w:p w14:paraId="22B0A235" w14:textId="77777777" w:rsidR="00B12E48" w:rsidRDefault="00425116">
            <w:pPr>
              <w:widowControl w:val="0"/>
              <w:pBdr>
                <w:top w:val="nil"/>
                <w:left w:val="nil"/>
                <w:bottom w:val="nil"/>
                <w:right w:val="nil"/>
                <w:between w:val="nil"/>
              </w:pBdr>
              <w:spacing w:line="240" w:lineRule="auto"/>
              <w:rPr>
                <w:sz w:val="24"/>
                <w:szCs w:val="24"/>
              </w:rPr>
            </w:pPr>
            <w:r>
              <w:rPr>
                <w:sz w:val="24"/>
                <w:szCs w:val="24"/>
              </w:rPr>
              <w:t>Total amount:</w:t>
            </w:r>
          </w:p>
        </w:tc>
        <w:tc>
          <w:tcPr>
            <w:tcW w:w="4320" w:type="dxa"/>
            <w:shd w:val="clear" w:color="auto" w:fill="auto"/>
            <w:tcMar>
              <w:top w:w="100" w:type="dxa"/>
              <w:left w:w="100" w:type="dxa"/>
              <w:bottom w:w="100" w:type="dxa"/>
              <w:right w:w="100" w:type="dxa"/>
            </w:tcMar>
          </w:tcPr>
          <w:p w14:paraId="6D4BA251" w14:textId="77777777" w:rsidR="00B12E48" w:rsidRDefault="00B12E48" w:rsidP="00425116">
            <w:pPr>
              <w:widowControl w:val="0"/>
              <w:pBdr>
                <w:top w:val="nil"/>
                <w:left w:val="nil"/>
                <w:bottom w:val="single" w:sz="4" w:space="1" w:color="auto"/>
                <w:right w:val="nil"/>
                <w:between w:val="nil"/>
              </w:pBdr>
              <w:spacing w:line="240" w:lineRule="auto"/>
              <w:rPr>
                <w:sz w:val="24"/>
                <w:szCs w:val="24"/>
              </w:rPr>
            </w:pPr>
          </w:p>
        </w:tc>
      </w:tr>
      <w:tr w:rsidR="00B12E48" w14:paraId="328A0888" w14:textId="77777777">
        <w:tc>
          <w:tcPr>
            <w:tcW w:w="4320" w:type="dxa"/>
            <w:shd w:val="clear" w:color="auto" w:fill="auto"/>
            <w:tcMar>
              <w:top w:w="100" w:type="dxa"/>
              <w:left w:w="100" w:type="dxa"/>
              <w:bottom w:w="100" w:type="dxa"/>
              <w:right w:w="100" w:type="dxa"/>
            </w:tcMar>
          </w:tcPr>
          <w:p w14:paraId="33D696D7" w14:textId="77777777" w:rsidR="00B12E48" w:rsidRDefault="00425116">
            <w:pPr>
              <w:widowControl w:val="0"/>
              <w:pBdr>
                <w:top w:val="nil"/>
                <w:left w:val="nil"/>
                <w:bottom w:val="nil"/>
                <w:right w:val="nil"/>
                <w:between w:val="nil"/>
              </w:pBdr>
              <w:spacing w:line="240" w:lineRule="auto"/>
              <w:rPr>
                <w:sz w:val="24"/>
                <w:szCs w:val="24"/>
              </w:rPr>
            </w:pPr>
            <w:r>
              <w:rPr>
                <w:sz w:val="24"/>
                <w:szCs w:val="24"/>
              </w:rPr>
              <w:t>Deposit due with signed contract:</w:t>
            </w:r>
          </w:p>
        </w:tc>
        <w:tc>
          <w:tcPr>
            <w:tcW w:w="4320" w:type="dxa"/>
            <w:shd w:val="clear" w:color="auto" w:fill="auto"/>
            <w:tcMar>
              <w:top w:w="100" w:type="dxa"/>
              <w:left w:w="100" w:type="dxa"/>
              <w:bottom w:w="100" w:type="dxa"/>
              <w:right w:w="100" w:type="dxa"/>
            </w:tcMar>
          </w:tcPr>
          <w:p w14:paraId="4A657D70" w14:textId="77777777" w:rsidR="00B12E48" w:rsidRDefault="00B12E48" w:rsidP="00425116">
            <w:pPr>
              <w:widowControl w:val="0"/>
              <w:pBdr>
                <w:top w:val="nil"/>
                <w:left w:val="nil"/>
                <w:bottom w:val="single" w:sz="4" w:space="1" w:color="auto"/>
                <w:right w:val="nil"/>
                <w:between w:val="nil"/>
              </w:pBdr>
              <w:spacing w:line="240" w:lineRule="auto"/>
              <w:rPr>
                <w:sz w:val="24"/>
                <w:szCs w:val="24"/>
              </w:rPr>
            </w:pPr>
          </w:p>
        </w:tc>
      </w:tr>
      <w:tr w:rsidR="00B12E48" w14:paraId="7C396533" w14:textId="77777777">
        <w:tc>
          <w:tcPr>
            <w:tcW w:w="4320" w:type="dxa"/>
            <w:shd w:val="clear" w:color="auto" w:fill="auto"/>
            <w:tcMar>
              <w:top w:w="100" w:type="dxa"/>
              <w:left w:w="100" w:type="dxa"/>
              <w:bottom w:w="100" w:type="dxa"/>
              <w:right w:w="100" w:type="dxa"/>
            </w:tcMar>
          </w:tcPr>
          <w:p w14:paraId="747610E3" w14:textId="77777777" w:rsidR="00B12E48" w:rsidRDefault="00425116">
            <w:pPr>
              <w:widowControl w:val="0"/>
              <w:pBdr>
                <w:top w:val="nil"/>
                <w:left w:val="nil"/>
                <w:bottom w:val="nil"/>
                <w:right w:val="nil"/>
                <w:between w:val="nil"/>
              </w:pBdr>
              <w:spacing w:line="240" w:lineRule="auto"/>
              <w:rPr>
                <w:sz w:val="24"/>
                <w:szCs w:val="24"/>
              </w:rPr>
            </w:pPr>
            <w:r>
              <w:rPr>
                <w:sz w:val="24"/>
                <w:szCs w:val="24"/>
              </w:rPr>
              <w:t>Balance due upon completion of the presentation:</w:t>
            </w:r>
          </w:p>
        </w:tc>
        <w:tc>
          <w:tcPr>
            <w:tcW w:w="4320" w:type="dxa"/>
            <w:shd w:val="clear" w:color="auto" w:fill="auto"/>
            <w:tcMar>
              <w:top w:w="100" w:type="dxa"/>
              <w:left w:w="100" w:type="dxa"/>
              <w:bottom w:w="100" w:type="dxa"/>
              <w:right w:w="100" w:type="dxa"/>
            </w:tcMar>
          </w:tcPr>
          <w:p w14:paraId="7072B93E" w14:textId="77777777" w:rsidR="00B12E48" w:rsidRDefault="00B12E48" w:rsidP="00425116">
            <w:pPr>
              <w:widowControl w:val="0"/>
              <w:pBdr>
                <w:top w:val="nil"/>
                <w:left w:val="nil"/>
                <w:bottom w:val="single" w:sz="4" w:space="1" w:color="auto"/>
                <w:right w:val="nil"/>
                <w:between w:val="nil"/>
              </w:pBdr>
              <w:spacing w:line="240" w:lineRule="auto"/>
              <w:rPr>
                <w:sz w:val="24"/>
                <w:szCs w:val="24"/>
              </w:rPr>
            </w:pPr>
          </w:p>
        </w:tc>
      </w:tr>
      <w:tr w:rsidR="00B12E48" w14:paraId="39125505" w14:textId="77777777">
        <w:tc>
          <w:tcPr>
            <w:tcW w:w="4320" w:type="dxa"/>
            <w:shd w:val="clear" w:color="auto" w:fill="auto"/>
            <w:tcMar>
              <w:top w:w="100" w:type="dxa"/>
              <w:left w:w="100" w:type="dxa"/>
              <w:bottom w:w="100" w:type="dxa"/>
              <w:right w:w="100" w:type="dxa"/>
            </w:tcMar>
          </w:tcPr>
          <w:p w14:paraId="40EC4219" w14:textId="77777777" w:rsidR="00B12E48" w:rsidRDefault="00425116">
            <w:pPr>
              <w:widowControl w:val="0"/>
              <w:pBdr>
                <w:top w:val="nil"/>
                <w:left w:val="nil"/>
                <w:bottom w:val="nil"/>
                <w:right w:val="nil"/>
                <w:between w:val="nil"/>
              </w:pBdr>
              <w:spacing w:line="240" w:lineRule="auto"/>
              <w:rPr>
                <w:sz w:val="24"/>
                <w:szCs w:val="24"/>
              </w:rPr>
            </w:pPr>
            <w:r>
              <w:rPr>
                <w:sz w:val="24"/>
                <w:szCs w:val="24"/>
              </w:rPr>
              <w:t>Contract and Deposit Due Date:</w:t>
            </w:r>
          </w:p>
          <w:p w14:paraId="42B09A90" w14:textId="77777777" w:rsidR="00B12E48" w:rsidRDefault="00B12E48">
            <w:pPr>
              <w:widowControl w:val="0"/>
              <w:pBdr>
                <w:top w:val="nil"/>
                <w:left w:val="nil"/>
                <w:bottom w:val="nil"/>
                <w:right w:val="nil"/>
                <w:between w:val="nil"/>
              </w:pBdr>
              <w:spacing w:line="240" w:lineRule="auto"/>
              <w:rPr>
                <w:sz w:val="24"/>
                <w:szCs w:val="24"/>
              </w:rPr>
            </w:pPr>
          </w:p>
        </w:tc>
        <w:tc>
          <w:tcPr>
            <w:tcW w:w="4320" w:type="dxa"/>
            <w:shd w:val="clear" w:color="auto" w:fill="auto"/>
            <w:tcMar>
              <w:top w:w="100" w:type="dxa"/>
              <w:left w:w="100" w:type="dxa"/>
              <w:bottom w:w="100" w:type="dxa"/>
              <w:right w:w="100" w:type="dxa"/>
            </w:tcMar>
          </w:tcPr>
          <w:p w14:paraId="0C266C38" w14:textId="77777777" w:rsidR="00B12E48" w:rsidRDefault="00B12E48" w:rsidP="00425116">
            <w:pPr>
              <w:widowControl w:val="0"/>
              <w:pBdr>
                <w:top w:val="nil"/>
                <w:left w:val="nil"/>
                <w:bottom w:val="single" w:sz="4" w:space="1" w:color="auto"/>
                <w:right w:val="nil"/>
                <w:between w:val="nil"/>
              </w:pBdr>
              <w:spacing w:line="240" w:lineRule="auto"/>
              <w:rPr>
                <w:sz w:val="24"/>
                <w:szCs w:val="24"/>
              </w:rPr>
            </w:pPr>
          </w:p>
        </w:tc>
      </w:tr>
    </w:tbl>
    <w:p w14:paraId="0F546EE5" w14:textId="77777777" w:rsidR="00B12E48" w:rsidRDefault="00425116">
      <w:pPr>
        <w:numPr>
          <w:ilvl w:val="0"/>
          <w:numId w:val="2"/>
        </w:numPr>
        <w:spacing w:before="240" w:after="240"/>
        <w:rPr>
          <w:b/>
          <w:sz w:val="24"/>
          <w:szCs w:val="24"/>
        </w:rPr>
      </w:pPr>
      <w:r>
        <w:rPr>
          <w:b/>
          <w:sz w:val="24"/>
          <w:szCs w:val="24"/>
        </w:rPr>
        <w:t>Relationship Between Parties</w:t>
      </w:r>
    </w:p>
    <w:p w14:paraId="352F0502" w14:textId="37DDB105" w:rsidR="00B12E48" w:rsidRDefault="00425116">
      <w:pPr>
        <w:spacing w:before="240" w:after="240"/>
        <w:ind w:left="720"/>
        <w:rPr>
          <w:sz w:val="24"/>
          <w:szCs w:val="24"/>
        </w:rPr>
      </w:pPr>
      <w:r>
        <w:rPr>
          <w:sz w:val="24"/>
          <w:szCs w:val="24"/>
        </w:rPr>
        <w:t xml:space="preserve">The Speaker shall be an independent contractor during the period of performance under this Agreement and not an employee or agent of </w:t>
      </w:r>
      <w:r w:rsidR="00F358A7" w:rsidRPr="00F358A7">
        <w:rPr>
          <w:sz w:val="24"/>
          <w:szCs w:val="24"/>
          <w:highlight w:val="yellow"/>
        </w:rPr>
        <w:t>_</w:t>
      </w:r>
      <w:r>
        <w:rPr>
          <w:sz w:val="24"/>
          <w:szCs w:val="24"/>
        </w:rPr>
        <w:t>SCA. As an independent contractor, the Speaker shall be responsible for the payment of any taxes due on any monies received.</w:t>
      </w:r>
    </w:p>
    <w:p w14:paraId="67DFF1F2" w14:textId="77777777" w:rsidR="00B12E48" w:rsidRDefault="00425116">
      <w:pPr>
        <w:numPr>
          <w:ilvl w:val="0"/>
          <w:numId w:val="2"/>
        </w:numPr>
        <w:spacing w:before="240" w:after="240"/>
        <w:rPr>
          <w:b/>
          <w:sz w:val="24"/>
          <w:szCs w:val="24"/>
        </w:rPr>
      </w:pPr>
      <w:r>
        <w:rPr>
          <w:b/>
          <w:sz w:val="24"/>
          <w:szCs w:val="24"/>
        </w:rPr>
        <w:t>Force Majeure</w:t>
      </w:r>
    </w:p>
    <w:p w14:paraId="1551B10D" w14:textId="77777777" w:rsidR="00B12E48" w:rsidRDefault="00425116">
      <w:pPr>
        <w:spacing w:before="240" w:after="240"/>
        <w:ind w:left="720"/>
        <w:rPr>
          <w:sz w:val="24"/>
          <w:szCs w:val="24"/>
        </w:rPr>
      </w:pPr>
      <w:r>
        <w:rPr>
          <w:sz w:val="24"/>
          <w:szCs w:val="24"/>
        </w:rPr>
        <w:t xml:space="preserve">If either party is prevented from performing obligations created because of an act of God (defined as fire, flood, accident, riot, order of any authority or any other calamity). </w:t>
      </w:r>
    </w:p>
    <w:p w14:paraId="7A01F4EB" w14:textId="77777777" w:rsidR="00B12E48" w:rsidRDefault="00425116">
      <w:pPr>
        <w:numPr>
          <w:ilvl w:val="0"/>
          <w:numId w:val="2"/>
        </w:numPr>
        <w:spacing w:before="240" w:after="240"/>
        <w:rPr>
          <w:b/>
          <w:sz w:val="24"/>
          <w:szCs w:val="24"/>
        </w:rPr>
      </w:pPr>
      <w:r>
        <w:rPr>
          <w:b/>
          <w:sz w:val="24"/>
          <w:szCs w:val="24"/>
        </w:rPr>
        <w:t>Recording, Use of Image and Likeness</w:t>
      </w:r>
    </w:p>
    <w:p w14:paraId="381DDA3A" w14:textId="2D2940F5" w:rsidR="00B12E48" w:rsidRDefault="00F358A7">
      <w:pPr>
        <w:spacing w:before="240" w:after="240"/>
        <w:ind w:left="720"/>
        <w:rPr>
          <w:sz w:val="24"/>
          <w:szCs w:val="24"/>
        </w:rPr>
      </w:pPr>
      <w:r w:rsidRPr="00F358A7">
        <w:rPr>
          <w:sz w:val="24"/>
          <w:szCs w:val="24"/>
          <w:highlight w:val="yellow"/>
        </w:rPr>
        <w:t>_</w:t>
      </w:r>
      <w:r w:rsidR="00425116">
        <w:rPr>
          <w:sz w:val="24"/>
          <w:szCs w:val="24"/>
        </w:rPr>
        <w:t xml:space="preserve">SCA and Speaker may use each other’s name, image, and likeness in connection with the engagement. Video recording is permitted and protected use to paid registrants is mutually agreed upon.  </w:t>
      </w:r>
    </w:p>
    <w:p w14:paraId="6C49AA79" w14:textId="77777777" w:rsidR="00B12E48" w:rsidRDefault="00425116">
      <w:pPr>
        <w:spacing w:before="240" w:after="240"/>
        <w:rPr>
          <w:sz w:val="24"/>
          <w:szCs w:val="24"/>
        </w:rPr>
      </w:pPr>
      <w:r>
        <w:rPr>
          <w:b/>
          <w:sz w:val="24"/>
          <w:szCs w:val="24"/>
        </w:rPr>
        <w:t>IN WITNESS THEREOF</w:t>
      </w:r>
      <w:r>
        <w:rPr>
          <w:sz w:val="24"/>
          <w:szCs w:val="24"/>
        </w:rPr>
        <w:t xml:space="preserve">, the authorized representatives of the parties have executed this Agreement: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B12E48" w14:paraId="03E9E246" w14:textId="77777777">
        <w:trPr>
          <w:trHeight w:val="440"/>
        </w:trPr>
        <w:tc>
          <w:tcPr>
            <w:tcW w:w="4680" w:type="dxa"/>
            <w:shd w:val="clear" w:color="auto" w:fill="auto"/>
            <w:tcMar>
              <w:top w:w="100" w:type="dxa"/>
              <w:left w:w="100" w:type="dxa"/>
              <w:bottom w:w="100" w:type="dxa"/>
              <w:right w:w="100" w:type="dxa"/>
            </w:tcMar>
          </w:tcPr>
          <w:p w14:paraId="611DE821" w14:textId="77777777" w:rsidR="00B12E48" w:rsidRDefault="00425116">
            <w:pPr>
              <w:spacing w:before="240" w:after="240"/>
              <w:rPr>
                <w:sz w:val="24"/>
                <w:szCs w:val="24"/>
              </w:rPr>
            </w:pPr>
            <w:r>
              <w:rPr>
                <w:b/>
                <w:sz w:val="24"/>
                <w:szCs w:val="24"/>
              </w:rPr>
              <w:lastRenderedPageBreak/>
              <w:t>Speaker</w:t>
            </w:r>
          </w:p>
        </w:tc>
        <w:tc>
          <w:tcPr>
            <w:tcW w:w="4680" w:type="dxa"/>
            <w:shd w:val="clear" w:color="auto" w:fill="auto"/>
            <w:tcMar>
              <w:top w:w="100" w:type="dxa"/>
              <w:left w:w="100" w:type="dxa"/>
              <w:bottom w:w="100" w:type="dxa"/>
              <w:right w:w="100" w:type="dxa"/>
            </w:tcMar>
          </w:tcPr>
          <w:p w14:paraId="535F23B6" w14:textId="5A9AD662" w:rsidR="00B12E48" w:rsidRDefault="00F358A7">
            <w:pPr>
              <w:spacing w:before="240" w:after="240"/>
              <w:rPr>
                <w:b/>
                <w:sz w:val="24"/>
                <w:szCs w:val="24"/>
              </w:rPr>
            </w:pPr>
            <w:r w:rsidRPr="00F358A7">
              <w:rPr>
                <w:b/>
                <w:sz w:val="24"/>
                <w:szCs w:val="24"/>
                <w:highlight w:val="yellow"/>
              </w:rPr>
              <w:t>______</w:t>
            </w:r>
            <w:r w:rsidR="00425116">
              <w:rPr>
                <w:b/>
                <w:sz w:val="24"/>
                <w:szCs w:val="24"/>
              </w:rPr>
              <w:t xml:space="preserve">School Counselor Association </w:t>
            </w:r>
          </w:p>
        </w:tc>
      </w:tr>
      <w:tr w:rsidR="00B12E48" w14:paraId="33A02501" w14:textId="77777777">
        <w:trPr>
          <w:trHeight w:val="735"/>
        </w:trPr>
        <w:tc>
          <w:tcPr>
            <w:tcW w:w="4680" w:type="dxa"/>
            <w:shd w:val="clear" w:color="auto" w:fill="auto"/>
            <w:tcMar>
              <w:top w:w="100" w:type="dxa"/>
              <w:left w:w="100" w:type="dxa"/>
              <w:bottom w:w="100" w:type="dxa"/>
              <w:right w:w="100" w:type="dxa"/>
            </w:tcMar>
          </w:tcPr>
          <w:p w14:paraId="3E9A5326" w14:textId="77777777" w:rsidR="00B12E48" w:rsidRDefault="00B12E48">
            <w:pPr>
              <w:widowControl w:val="0"/>
              <w:pBdr>
                <w:top w:val="nil"/>
                <w:left w:val="nil"/>
                <w:bottom w:val="nil"/>
                <w:right w:val="nil"/>
                <w:between w:val="nil"/>
              </w:pBdr>
              <w:spacing w:line="240" w:lineRule="auto"/>
              <w:rPr>
                <w:sz w:val="24"/>
                <w:szCs w:val="24"/>
              </w:rPr>
            </w:pPr>
          </w:p>
        </w:tc>
        <w:tc>
          <w:tcPr>
            <w:tcW w:w="4680" w:type="dxa"/>
            <w:shd w:val="clear" w:color="auto" w:fill="auto"/>
            <w:tcMar>
              <w:top w:w="100" w:type="dxa"/>
              <w:left w:w="100" w:type="dxa"/>
              <w:bottom w:w="100" w:type="dxa"/>
              <w:right w:w="100" w:type="dxa"/>
            </w:tcMar>
          </w:tcPr>
          <w:p w14:paraId="4174A9BA" w14:textId="77777777" w:rsidR="00B12E48" w:rsidRDefault="00B12E48">
            <w:pPr>
              <w:widowControl w:val="0"/>
              <w:pBdr>
                <w:top w:val="nil"/>
                <w:left w:val="nil"/>
                <w:bottom w:val="nil"/>
                <w:right w:val="nil"/>
                <w:between w:val="nil"/>
              </w:pBdr>
              <w:spacing w:line="240" w:lineRule="auto"/>
              <w:rPr>
                <w:sz w:val="24"/>
                <w:szCs w:val="24"/>
              </w:rPr>
            </w:pPr>
          </w:p>
        </w:tc>
      </w:tr>
      <w:tr w:rsidR="00B12E48" w14:paraId="0ED66D7F" w14:textId="77777777">
        <w:tc>
          <w:tcPr>
            <w:tcW w:w="4680" w:type="dxa"/>
            <w:shd w:val="clear" w:color="auto" w:fill="auto"/>
            <w:tcMar>
              <w:top w:w="100" w:type="dxa"/>
              <w:left w:w="100" w:type="dxa"/>
              <w:bottom w:w="100" w:type="dxa"/>
              <w:right w:w="100" w:type="dxa"/>
            </w:tcMar>
          </w:tcPr>
          <w:p w14:paraId="21B86870" w14:textId="77777777" w:rsidR="00B12E48" w:rsidRDefault="00425116">
            <w:pPr>
              <w:spacing w:before="240" w:after="240"/>
              <w:rPr>
                <w:sz w:val="24"/>
                <w:szCs w:val="24"/>
              </w:rPr>
            </w:pPr>
            <w:r>
              <w:rPr>
                <w:sz w:val="24"/>
                <w:szCs w:val="24"/>
              </w:rPr>
              <w:t xml:space="preserve">Signature      </w:t>
            </w:r>
          </w:p>
        </w:tc>
        <w:tc>
          <w:tcPr>
            <w:tcW w:w="4680" w:type="dxa"/>
            <w:shd w:val="clear" w:color="auto" w:fill="auto"/>
            <w:tcMar>
              <w:top w:w="100" w:type="dxa"/>
              <w:left w:w="100" w:type="dxa"/>
              <w:bottom w:w="100" w:type="dxa"/>
              <w:right w:w="100" w:type="dxa"/>
            </w:tcMar>
          </w:tcPr>
          <w:p w14:paraId="3A8B58B2" w14:textId="77777777" w:rsidR="00B12E48" w:rsidRDefault="00425116">
            <w:pPr>
              <w:spacing w:before="240" w:after="240"/>
              <w:rPr>
                <w:sz w:val="24"/>
                <w:szCs w:val="24"/>
              </w:rPr>
            </w:pPr>
            <w:r>
              <w:rPr>
                <w:sz w:val="24"/>
                <w:szCs w:val="24"/>
              </w:rPr>
              <w:t xml:space="preserve">Signature      </w:t>
            </w:r>
          </w:p>
        </w:tc>
      </w:tr>
      <w:tr w:rsidR="00B12E48" w14:paraId="16DA5E18" w14:textId="77777777">
        <w:tc>
          <w:tcPr>
            <w:tcW w:w="4680" w:type="dxa"/>
            <w:shd w:val="clear" w:color="auto" w:fill="auto"/>
            <w:tcMar>
              <w:top w:w="100" w:type="dxa"/>
              <w:left w:w="100" w:type="dxa"/>
              <w:bottom w:w="100" w:type="dxa"/>
              <w:right w:w="100" w:type="dxa"/>
            </w:tcMar>
          </w:tcPr>
          <w:p w14:paraId="533369E4" w14:textId="77777777" w:rsidR="00B12E48" w:rsidRDefault="00B12E48">
            <w:pPr>
              <w:spacing w:before="240" w:after="240"/>
              <w:rPr>
                <w:sz w:val="24"/>
                <w:szCs w:val="24"/>
              </w:rPr>
            </w:pPr>
          </w:p>
        </w:tc>
        <w:tc>
          <w:tcPr>
            <w:tcW w:w="4680" w:type="dxa"/>
            <w:shd w:val="clear" w:color="auto" w:fill="auto"/>
            <w:tcMar>
              <w:top w:w="100" w:type="dxa"/>
              <w:left w:w="100" w:type="dxa"/>
              <w:bottom w:w="100" w:type="dxa"/>
              <w:right w:w="100" w:type="dxa"/>
            </w:tcMar>
          </w:tcPr>
          <w:p w14:paraId="767237FA" w14:textId="77777777" w:rsidR="00B12E48" w:rsidRDefault="00B12E48">
            <w:pPr>
              <w:widowControl w:val="0"/>
              <w:pBdr>
                <w:top w:val="nil"/>
                <w:left w:val="nil"/>
                <w:bottom w:val="nil"/>
                <w:right w:val="nil"/>
                <w:between w:val="nil"/>
              </w:pBdr>
              <w:spacing w:line="240" w:lineRule="auto"/>
              <w:rPr>
                <w:sz w:val="24"/>
                <w:szCs w:val="24"/>
              </w:rPr>
            </w:pPr>
          </w:p>
        </w:tc>
      </w:tr>
      <w:tr w:rsidR="00B12E48" w14:paraId="357339AC" w14:textId="77777777">
        <w:tc>
          <w:tcPr>
            <w:tcW w:w="4680" w:type="dxa"/>
            <w:shd w:val="clear" w:color="auto" w:fill="auto"/>
            <w:tcMar>
              <w:top w:w="100" w:type="dxa"/>
              <w:left w:w="100" w:type="dxa"/>
              <w:bottom w:w="100" w:type="dxa"/>
              <w:right w:w="100" w:type="dxa"/>
            </w:tcMar>
          </w:tcPr>
          <w:p w14:paraId="52588454" w14:textId="77777777" w:rsidR="00B12E48" w:rsidRDefault="00425116">
            <w:pPr>
              <w:spacing w:before="240" w:after="240"/>
              <w:rPr>
                <w:sz w:val="24"/>
                <w:szCs w:val="24"/>
              </w:rPr>
            </w:pPr>
            <w:r>
              <w:rPr>
                <w:sz w:val="24"/>
                <w:szCs w:val="24"/>
              </w:rPr>
              <w:t>Printed Name</w:t>
            </w:r>
          </w:p>
        </w:tc>
        <w:tc>
          <w:tcPr>
            <w:tcW w:w="4680" w:type="dxa"/>
            <w:shd w:val="clear" w:color="auto" w:fill="auto"/>
            <w:tcMar>
              <w:top w:w="100" w:type="dxa"/>
              <w:left w:w="100" w:type="dxa"/>
              <w:bottom w:w="100" w:type="dxa"/>
              <w:right w:w="100" w:type="dxa"/>
            </w:tcMar>
          </w:tcPr>
          <w:p w14:paraId="28D95A8A" w14:textId="77777777" w:rsidR="00B12E48" w:rsidRDefault="00425116">
            <w:pPr>
              <w:spacing w:before="240" w:after="240"/>
              <w:rPr>
                <w:sz w:val="24"/>
                <w:szCs w:val="24"/>
              </w:rPr>
            </w:pPr>
            <w:r>
              <w:rPr>
                <w:sz w:val="24"/>
                <w:szCs w:val="24"/>
              </w:rPr>
              <w:t>Printed Name</w:t>
            </w:r>
          </w:p>
        </w:tc>
      </w:tr>
      <w:tr w:rsidR="00B12E48" w14:paraId="4DC1A4A7" w14:textId="77777777">
        <w:tc>
          <w:tcPr>
            <w:tcW w:w="4680" w:type="dxa"/>
            <w:shd w:val="clear" w:color="auto" w:fill="auto"/>
            <w:tcMar>
              <w:top w:w="100" w:type="dxa"/>
              <w:left w:w="100" w:type="dxa"/>
              <w:bottom w:w="100" w:type="dxa"/>
              <w:right w:w="100" w:type="dxa"/>
            </w:tcMar>
          </w:tcPr>
          <w:p w14:paraId="207857A6" w14:textId="77777777" w:rsidR="00B12E48" w:rsidRDefault="00B12E48">
            <w:pPr>
              <w:spacing w:before="240" w:after="240"/>
              <w:rPr>
                <w:sz w:val="24"/>
                <w:szCs w:val="24"/>
              </w:rPr>
            </w:pPr>
          </w:p>
        </w:tc>
        <w:tc>
          <w:tcPr>
            <w:tcW w:w="4680" w:type="dxa"/>
            <w:shd w:val="clear" w:color="auto" w:fill="auto"/>
            <w:tcMar>
              <w:top w:w="100" w:type="dxa"/>
              <w:left w:w="100" w:type="dxa"/>
              <w:bottom w:w="100" w:type="dxa"/>
              <w:right w:w="100" w:type="dxa"/>
            </w:tcMar>
          </w:tcPr>
          <w:p w14:paraId="43C73ED1" w14:textId="77777777" w:rsidR="00B12E48" w:rsidRDefault="00B12E48">
            <w:pPr>
              <w:spacing w:before="240" w:after="240"/>
              <w:rPr>
                <w:sz w:val="24"/>
                <w:szCs w:val="24"/>
              </w:rPr>
            </w:pPr>
          </w:p>
        </w:tc>
      </w:tr>
      <w:tr w:rsidR="00B12E48" w14:paraId="213800F2" w14:textId="77777777">
        <w:tc>
          <w:tcPr>
            <w:tcW w:w="4680" w:type="dxa"/>
            <w:shd w:val="clear" w:color="auto" w:fill="auto"/>
            <w:tcMar>
              <w:top w:w="100" w:type="dxa"/>
              <w:left w:w="100" w:type="dxa"/>
              <w:bottom w:w="100" w:type="dxa"/>
              <w:right w:w="100" w:type="dxa"/>
            </w:tcMar>
          </w:tcPr>
          <w:p w14:paraId="18D67482" w14:textId="77777777" w:rsidR="00B12E48" w:rsidRDefault="00425116">
            <w:pPr>
              <w:spacing w:before="240" w:after="240"/>
              <w:rPr>
                <w:sz w:val="24"/>
                <w:szCs w:val="24"/>
              </w:rPr>
            </w:pPr>
            <w:r>
              <w:rPr>
                <w:sz w:val="24"/>
                <w:szCs w:val="24"/>
              </w:rPr>
              <w:t>Title</w:t>
            </w:r>
          </w:p>
        </w:tc>
        <w:tc>
          <w:tcPr>
            <w:tcW w:w="4680" w:type="dxa"/>
            <w:shd w:val="clear" w:color="auto" w:fill="auto"/>
            <w:tcMar>
              <w:top w:w="100" w:type="dxa"/>
              <w:left w:w="100" w:type="dxa"/>
              <w:bottom w:w="100" w:type="dxa"/>
              <w:right w:w="100" w:type="dxa"/>
            </w:tcMar>
          </w:tcPr>
          <w:p w14:paraId="764070E5" w14:textId="77777777" w:rsidR="00B12E48" w:rsidRDefault="00425116">
            <w:pPr>
              <w:spacing w:before="240" w:after="240"/>
              <w:rPr>
                <w:sz w:val="24"/>
                <w:szCs w:val="24"/>
              </w:rPr>
            </w:pPr>
            <w:r>
              <w:rPr>
                <w:sz w:val="24"/>
                <w:szCs w:val="24"/>
              </w:rPr>
              <w:t>Title</w:t>
            </w:r>
          </w:p>
        </w:tc>
      </w:tr>
      <w:tr w:rsidR="00B12E48" w14:paraId="7A17B33E" w14:textId="77777777">
        <w:tc>
          <w:tcPr>
            <w:tcW w:w="4680" w:type="dxa"/>
            <w:shd w:val="clear" w:color="auto" w:fill="auto"/>
            <w:tcMar>
              <w:top w:w="100" w:type="dxa"/>
              <w:left w:w="100" w:type="dxa"/>
              <w:bottom w:w="100" w:type="dxa"/>
              <w:right w:w="100" w:type="dxa"/>
            </w:tcMar>
          </w:tcPr>
          <w:p w14:paraId="7C891236" w14:textId="77777777" w:rsidR="00B12E48" w:rsidRDefault="00B12E48">
            <w:pPr>
              <w:spacing w:before="240" w:after="240"/>
              <w:rPr>
                <w:sz w:val="24"/>
                <w:szCs w:val="24"/>
              </w:rPr>
            </w:pPr>
          </w:p>
        </w:tc>
        <w:tc>
          <w:tcPr>
            <w:tcW w:w="4680" w:type="dxa"/>
            <w:shd w:val="clear" w:color="auto" w:fill="auto"/>
            <w:tcMar>
              <w:top w:w="100" w:type="dxa"/>
              <w:left w:w="100" w:type="dxa"/>
              <w:bottom w:w="100" w:type="dxa"/>
              <w:right w:w="100" w:type="dxa"/>
            </w:tcMar>
          </w:tcPr>
          <w:p w14:paraId="318C9AB4" w14:textId="77777777" w:rsidR="00B12E48" w:rsidRDefault="00B12E48">
            <w:pPr>
              <w:spacing w:before="240" w:after="240"/>
              <w:rPr>
                <w:sz w:val="24"/>
                <w:szCs w:val="24"/>
              </w:rPr>
            </w:pPr>
          </w:p>
        </w:tc>
      </w:tr>
      <w:tr w:rsidR="00B12E48" w14:paraId="06D5BCE9" w14:textId="77777777">
        <w:tc>
          <w:tcPr>
            <w:tcW w:w="4680" w:type="dxa"/>
            <w:shd w:val="clear" w:color="auto" w:fill="auto"/>
            <w:tcMar>
              <w:top w:w="100" w:type="dxa"/>
              <w:left w:w="100" w:type="dxa"/>
              <w:bottom w:w="100" w:type="dxa"/>
              <w:right w:w="100" w:type="dxa"/>
            </w:tcMar>
          </w:tcPr>
          <w:p w14:paraId="7A445924" w14:textId="77777777" w:rsidR="00B12E48" w:rsidRDefault="00425116">
            <w:pPr>
              <w:spacing w:before="240" w:after="240"/>
              <w:rPr>
                <w:sz w:val="24"/>
                <w:szCs w:val="24"/>
              </w:rPr>
            </w:pPr>
            <w:r>
              <w:rPr>
                <w:sz w:val="24"/>
                <w:szCs w:val="24"/>
              </w:rPr>
              <w:t>Date</w:t>
            </w:r>
          </w:p>
        </w:tc>
        <w:tc>
          <w:tcPr>
            <w:tcW w:w="4680" w:type="dxa"/>
            <w:shd w:val="clear" w:color="auto" w:fill="auto"/>
            <w:tcMar>
              <w:top w:w="100" w:type="dxa"/>
              <w:left w:w="100" w:type="dxa"/>
              <w:bottom w:w="100" w:type="dxa"/>
              <w:right w:w="100" w:type="dxa"/>
            </w:tcMar>
          </w:tcPr>
          <w:p w14:paraId="2B1CB197" w14:textId="77777777" w:rsidR="00B12E48" w:rsidRDefault="00425116">
            <w:pPr>
              <w:spacing w:before="240" w:after="240"/>
              <w:rPr>
                <w:sz w:val="24"/>
                <w:szCs w:val="24"/>
              </w:rPr>
            </w:pPr>
            <w:r>
              <w:rPr>
                <w:sz w:val="24"/>
                <w:szCs w:val="24"/>
              </w:rPr>
              <w:t>Date</w:t>
            </w:r>
          </w:p>
        </w:tc>
      </w:tr>
    </w:tbl>
    <w:p w14:paraId="50BCDBF5" w14:textId="77777777" w:rsidR="00B12E48" w:rsidRDefault="00B12E48"/>
    <w:sectPr w:rsidR="00B12E48">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isl Moriarty" w:date="2020-09-02T21:07:00Z" w:initials="">
    <w:p w14:paraId="784F315F" w14:textId="77777777" w:rsidR="00B12E48" w:rsidRDefault="00425116">
      <w:pPr>
        <w:widowControl w:val="0"/>
        <w:pBdr>
          <w:top w:val="nil"/>
          <w:left w:val="nil"/>
          <w:bottom w:val="nil"/>
          <w:right w:val="nil"/>
          <w:between w:val="nil"/>
        </w:pBdr>
        <w:spacing w:line="240" w:lineRule="auto"/>
        <w:rPr>
          <w:color w:val="000000"/>
        </w:rPr>
      </w:pPr>
      <w:r>
        <w:rPr>
          <w:color w:val="000000"/>
        </w:rPr>
        <w:t xml:space="preserve">You can add other things or specifics here that you want the speaker to agree to - timeline for deliverables like pre-recording and handouts to share, that they agree to promote on their own social media, live </w:t>
      </w:r>
      <w:proofErr w:type="spellStart"/>
      <w:r>
        <w:rPr>
          <w:color w:val="000000"/>
        </w:rPr>
        <w:t>q&amp;a</w:t>
      </w:r>
      <w:proofErr w:type="spellEnd"/>
      <w:r>
        <w:rPr>
          <w:color w:val="000000"/>
        </w:rPr>
        <w:t xml:space="preserve"> type of details, a blog post or article for your newsletter as a follow-up,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F31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F315F" w16cid:durableId="22FB5C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1C44" w14:textId="77777777" w:rsidR="004D5367" w:rsidRDefault="00425116">
      <w:pPr>
        <w:spacing w:line="240" w:lineRule="auto"/>
      </w:pPr>
      <w:r>
        <w:separator/>
      </w:r>
    </w:p>
  </w:endnote>
  <w:endnote w:type="continuationSeparator" w:id="0">
    <w:p w14:paraId="66EFC6B2" w14:textId="77777777" w:rsidR="004D5367" w:rsidRDefault="00425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CFE1" w14:textId="77777777" w:rsidR="004D5367" w:rsidRDefault="00425116">
      <w:pPr>
        <w:spacing w:line="240" w:lineRule="auto"/>
      </w:pPr>
      <w:r>
        <w:separator/>
      </w:r>
    </w:p>
  </w:footnote>
  <w:footnote w:type="continuationSeparator" w:id="0">
    <w:p w14:paraId="64C21289" w14:textId="77777777" w:rsidR="004D5367" w:rsidRDefault="004251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3E2D" w14:textId="77777777" w:rsidR="00B12E48" w:rsidRDefault="00B12E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74127"/>
    <w:multiLevelType w:val="multilevel"/>
    <w:tmpl w:val="6652C2A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77927907"/>
    <w:multiLevelType w:val="multilevel"/>
    <w:tmpl w:val="CA4A1C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sl Moriarty">
    <w15:presenceInfo w15:providerId="AD" w15:userId="S::lmoriarty@schoolcounselor.org::0032f18a-ca95-4660-bc4d-5d24f206f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E48"/>
    <w:rsid w:val="001910D4"/>
    <w:rsid w:val="00425116"/>
    <w:rsid w:val="004D5367"/>
    <w:rsid w:val="00B12E48"/>
    <w:rsid w:val="00F3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1135"/>
  <w15:docId w15:val="{CBB46097-71E0-42EC-B2C5-A372F35B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51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1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Leisl Moriarty</dc:creator>
  <cp:lastModifiedBy>Leisl Moriarty</cp:lastModifiedBy>
  <cp:revision>4</cp:revision>
  <dcterms:created xsi:type="dcterms:W3CDTF">2020-09-03T16:27:00Z</dcterms:created>
  <dcterms:modified xsi:type="dcterms:W3CDTF">2021-09-23T17:08:00Z</dcterms:modified>
</cp:coreProperties>
</file>